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64" w:rsidRDefault="00870864" w:rsidP="00870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Содержание комплексной услуги</w:t>
      </w:r>
    </w:p>
    <w:p w:rsidR="00870864" w:rsidRDefault="00870864" w:rsidP="00870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«Разработка стратегии цифровизации компании</w:t>
      </w:r>
    </w:p>
    <w:p w:rsidR="00870864" w:rsidRPr="00870864" w:rsidRDefault="00870864" w:rsidP="00870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864">
        <w:rPr>
          <w:rFonts w:ascii="Times New Roman" w:hAnsi="Times New Roman" w:cs="Times New Roman"/>
          <w:b/>
          <w:bCs/>
          <w:sz w:val="28"/>
          <w:szCs w:val="28"/>
        </w:rPr>
        <w:t>и актуализации стратегических моделей бизнеса»</w:t>
      </w:r>
    </w:p>
    <w:p w:rsidR="00870864" w:rsidRPr="00870864" w:rsidRDefault="00870864" w:rsidP="008708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4992" w:type="pct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2977"/>
        <w:gridCol w:w="2076"/>
      </w:tblGrid>
      <w:tr w:rsidR="00E53620" w:rsidRPr="000F35D6" w:rsidTr="00E53620">
        <w:trPr>
          <w:cantSplit/>
          <w:tblHeader/>
          <w:jc w:val="center"/>
        </w:trPr>
        <w:tc>
          <w:tcPr>
            <w:tcW w:w="533" w:type="dxa"/>
            <w:vAlign w:val="center"/>
          </w:tcPr>
          <w:p w:rsidR="00E53620" w:rsidRPr="000F35D6" w:rsidRDefault="00E53620" w:rsidP="00766463">
            <w:pPr>
              <w:pStyle w:val="aa"/>
            </w:pPr>
            <w:r w:rsidRPr="000F35D6">
              <w:t>№</w:t>
            </w:r>
          </w:p>
        </w:tc>
        <w:tc>
          <w:tcPr>
            <w:tcW w:w="3969" w:type="dxa"/>
            <w:vAlign w:val="center"/>
          </w:tcPr>
          <w:p w:rsidR="00E53620" w:rsidRPr="00FD1547" w:rsidRDefault="00E53620" w:rsidP="00766463">
            <w:pPr>
              <w:pStyle w:val="aa"/>
            </w:pPr>
            <w:r>
              <w:t>Задача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E53620" w:rsidRPr="000F35D6" w:rsidRDefault="00E53620" w:rsidP="00766463">
            <w:pPr>
              <w:pStyle w:val="aa"/>
            </w:pPr>
            <w:r>
              <w:t>Результат</w:t>
            </w:r>
          </w:p>
        </w:tc>
        <w:tc>
          <w:tcPr>
            <w:tcW w:w="2076" w:type="dxa"/>
            <w:vAlign w:val="center"/>
          </w:tcPr>
          <w:p w:rsidR="00E53620" w:rsidRPr="000F35D6" w:rsidRDefault="00E53620" w:rsidP="00766463">
            <w:pPr>
              <w:pStyle w:val="aa"/>
            </w:pPr>
            <w:r>
              <w:t>Срок реализации</w:t>
            </w:r>
          </w:p>
        </w:tc>
      </w:tr>
      <w:tr w:rsidR="00E53620" w:rsidRPr="000F35D6" w:rsidTr="00E53620">
        <w:trPr>
          <w:cantSplit/>
          <w:jc w:val="center"/>
        </w:trPr>
        <w:tc>
          <w:tcPr>
            <w:tcW w:w="533" w:type="dxa"/>
          </w:tcPr>
          <w:p w:rsidR="00E53620" w:rsidRDefault="00E53620" w:rsidP="00766463">
            <w:pPr>
              <w:pStyle w:val="a8"/>
            </w:pPr>
            <w:r>
              <w:t>0</w:t>
            </w:r>
          </w:p>
        </w:tc>
        <w:tc>
          <w:tcPr>
            <w:tcW w:w="3969" w:type="dxa"/>
          </w:tcPr>
          <w:p w:rsidR="00E53620" w:rsidRDefault="00E53620" w:rsidP="00766463">
            <w:pPr>
              <w:pStyle w:val="a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Предварительный этап:</w:t>
            </w:r>
          </w:p>
          <w:p w:rsidR="00E53620" w:rsidRDefault="00E53620" w:rsidP="00766463">
            <w:pPr>
              <w:pStyle w:val="a8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0.1. Определение формата и подхода к работе.</w:t>
            </w:r>
          </w:p>
          <w:p w:rsidR="00E53620" w:rsidRPr="000F35D6" w:rsidRDefault="00E53620" w:rsidP="00766463">
            <w:pPr>
              <w:pStyle w:val="a8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0.2. Определение условий совместной работы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53620" w:rsidRDefault="00E53620" w:rsidP="00766463">
            <w:pPr>
              <w:pStyle w:val="a8"/>
            </w:pPr>
            <w:r>
              <w:t>1. Согласованный формат и подход к работе в рамках ТЗ с дорожной картой реализации проекта</w:t>
            </w:r>
            <w:r w:rsidR="0044302A">
              <w:t xml:space="preserve"> (оказания услуги)</w:t>
            </w:r>
          </w:p>
          <w:p w:rsidR="00E53620" w:rsidRPr="000F35D6" w:rsidRDefault="00E53620" w:rsidP="00766463">
            <w:pPr>
              <w:pStyle w:val="a8"/>
            </w:pPr>
            <w:r>
              <w:t>2. Согласованный договор</w:t>
            </w:r>
          </w:p>
        </w:tc>
        <w:tc>
          <w:tcPr>
            <w:tcW w:w="2076" w:type="dxa"/>
            <w:tcBorders>
              <w:left w:val="single" w:sz="4" w:space="0" w:color="auto"/>
            </w:tcBorders>
          </w:tcPr>
          <w:p w:rsidR="00E53620" w:rsidRPr="000F35D6" w:rsidRDefault="00E53620" w:rsidP="00766463">
            <w:pPr>
              <w:pStyle w:val="a8"/>
            </w:pPr>
            <w:r>
              <w:t xml:space="preserve">- </w:t>
            </w:r>
          </w:p>
        </w:tc>
      </w:tr>
      <w:tr w:rsidR="00E53620" w:rsidRPr="000F35D6" w:rsidTr="00E53620">
        <w:trPr>
          <w:cantSplit/>
          <w:jc w:val="center"/>
        </w:trPr>
        <w:tc>
          <w:tcPr>
            <w:tcW w:w="533" w:type="dxa"/>
          </w:tcPr>
          <w:p w:rsidR="00E53620" w:rsidRPr="000F35D6" w:rsidRDefault="00E53620" w:rsidP="00766463">
            <w:pPr>
              <w:pStyle w:val="a8"/>
            </w:pPr>
            <w:r>
              <w:t>1</w:t>
            </w:r>
          </w:p>
        </w:tc>
        <w:tc>
          <w:tcPr>
            <w:tcW w:w="3969" w:type="dxa"/>
          </w:tcPr>
          <w:p w:rsidR="00E53620" w:rsidRDefault="00E53620" w:rsidP="00766463">
            <w:pPr>
              <w:pStyle w:val="a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к стратегической сессии для определения выбора сценария развития, цифровой </w:t>
            </w:r>
            <w:proofErr w:type="gramStart"/>
            <w:r>
              <w:rPr>
                <w:color w:val="000000" w:themeColor="text1"/>
              </w:rPr>
              <w:t>бизнес-модели</w:t>
            </w:r>
            <w:proofErr w:type="gramEnd"/>
            <w:r>
              <w:rPr>
                <w:color w:val="000000" w:themeColor="text1"/>
              </w:rPr>
              <w:t xml:space="preserve"> и формирования конечного видения точки «В» компании, в т.ч.:</w:t>
            </w:r>
          </w:p>
          <w:p w:rsidR="00E53620" w:rsidRDefault="00E53620" w:rsidP="00E53620">
            <w:pPr>
              <w:pStyle w:val="a8"/>
              <w:numPr>
                <w:ilvl w:val="1"/>
                <w:numId w:val="1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B45D0C">
              <w:rPr>
                <w:color w:val="000000" w:themeColor="text1"/>
              </w:rPr>
              <w:t>ценка цифровой зрелости Компании, в т.ч. текущего уровня развития ИТ-инфраструктуры</w:t>
            </w:r>
            <w:r>
              <w:rPr>
                <w:color w:val="000000" w:themeColor="text1"/>
              </w:rPr>
              <w:t>;</w:t>
            </w:r>
          </w:p>
          <w:p w:rsidR="00E53620" w:rsidRDefault="00E53620" w:rsidP="00E53620">
            <w:pPr>
              <w:pStyle w:val="a8"/>
              <w:numPr>
                <w:ilvl w:val="1"/>
                <w:numId w:val="1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определение текущей </w:t>
            </w:r>
            <w:proofErr w:type="gramStart"/>
            <w:r>
              <w:rPr>
                <w:color w:val="000000" w:themeColor="text1"/>
              </w:rPr>
              <w:t>бизнес-модели</w:t>
            </w:r>
            <w:proofErr w:type="gramEnd"/>
            <w:r>
              <w:rPr>
                <w:color w:val="000000" w:themeColor="text1"/>
              </w:rPr>
              <w:t xml:space="preserve"> компании и ключевых бизнес-процессов, выявление конкретных внешних и внутренних факторов/потребностей, которые привели к необходимости её изменения;</w:t>
            </w:r>
          </w:p>
          <w:p w:rsidR="00E53620" w:rsidRDefault="00E53620" w:rsidP="00E53620">
            <w:pPr>
              <w:pStyle w:val="a8"/>
              <w:numPr>
                <w:ilvl w:val="1"/>
                <w:numId w:val="1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определение основных рыночных параметров деятельности: основные продукты и доли рынка, ключевые конкурентные преимущества, основные конкуренты, поставщики, каналы продаж и т.д.;</w:t>
            </w:r>
          </w:p>
          <w:p w:rsidR="00E53620" w:rsidRDefault="00E53620" w:rsidP="00E53620">
            <w:pPr>
              <w:pStyle w:val="a8"/>
              <w:numPr>
                <w:ilvl w:val="1"/>
                <w:numId w:val="1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выявление возможного понимания/видения развития компании у </w:t>
            </w:r>
            <w:proofErr w:type="gramStart"/>
            <w:r>
              <w:rPr>
                <w:color w:val="000000" w:themeColor="text1"/>
              </w:rPr>
              <w:t>топ-менеджмента</w:t>
            </w:r>
            <w:proofErr w:type="gramEnd"/>
            <w:r>
              <w:rPr>
                <w:color w:val="000000" w:themeColor="text1"/>
              </w:rPr>
              <w:t xml:space="preserve"> (глубинные интервью)</w:t>
            </w:r>
          </w:p>
          <w:p w:rsidR="00E53620" w:rsidRPr="002E6B93" w:rsidRDefault="00E53620" w:rsidP="00E53620">
            <w:pPr>
              <w:pStyle w:val="a8"/>
              <w:numPr>
                <w:ilvl w:val="1"/>
                <w:numId w:val="11"/>
              </w:num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определение</w:t>
            </w:r>
            <w:r>
              <w:t xml:space="preserve"> удачных в текущей макроэкономической ситуации бизнес-моделей развития конкурентов-лидеров (в первую очередь мировых), так и компаний, работающих в аналогичных сегментах и/или с аналогичной бизнес-моделью (российские и мировые), а также внедряемых ими цифровых решений, формируемых новых цифровых бизнес-моделей;</w:t>
            </w:r>
            <w:proofErr w:type="gramEnd"/>
          </w:p>
          <w:p w:rsidR="00E53620" w:rsidRPr="00E9405B" w:rsidRDefault="00E53620" w:rsidP="00E53620">
            <w:pPr>
              <w:pStyle w:val="a8"/>
              <w:numPr>
                <w:ilvl w:val="1"/>
                <w:numId w:val="11"/>
              </w:numPr>
              <w:rPr>
                <w:color w:val="000000" w:themeColor="text1"/>
              </w:rPr>
            </w:pPr>
            <w:r>
              <w:t>формирование сценариев развития, цифровой бизнес-модели Компании для совместного обсуждения на страт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ессии</w:t>
            </w:r>
          </w:p>
          <w:p w:rsidR="00E53620" w:rsidRPr="00533A5F" w:rsidRDefault="00E53620" w:rsidP="00766463">
            <w:pPr>
              <w:pStyle w:val="a8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53620" w:rsidRPr="000F35D6" w:rsidRDefault="00E53620" w:rsidP="00766463">
            <w:pPr>
              <w:pStyle w:val="a8"/>
            </w:pPr>
            <w:r>
              <w:t xml:space="preserve">1. Сформированные предварительно варианты цифровой трансформации </w:t>
            </w:r>
          </w:p>
        </w:tc>
        <w:tc>
          <w:tcPr>
            <w:tcW w:w="2076" w:type="dxa"/>
            <w:tcBorders>
              <w:left w:val="single" w:sz="4" w:space="0" w:color="auto"/>
            </w:tcBorders>
          </w:tcPr>
          <w:p w:rsidR="00E53620" w:rsidRPr="00830641" w:rsidRDefault="00E53620" w:rsidP="0044302A">
            <w:pPr>
              <w:pStyle w:val="a8"/>
              <w:rPr>
                <w:color w:val="000000" w:themeColor="text1"/>
              </w:rPr>
            </w:pPr>
            <w:r w:rsidRPr="00C62E5C">
              <w:rPr>
                <w:color w:val="000000" w:themeColor="text1"/>
              </w:rPr>
              <w:t>9-12</w:t>
            </w:r>
            <w:r w:rsidRPr="0083064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дней</w:t>
            </w:r>
            <w:r w:rsidRPr="00830641">
              <w:rPr>
                <w:color w:val="000000" w:themeColor="text1"/>
              </w:rPr>
              <w:t xml:space="preserve"> с даты </w:t>
            </w:r>
            <w:r w:rsidR="0044302A">
              <w:rPr>
                <w:color w:val="000000" w:themeColor="text1"/>
              </w:rPr>
              <w:t>заключения договора на оказание услуги</w:t>
            </w:r>
          </w:p>
        </w:tc>
      </w:tr>
      <w:tr w:rsidR="00E53620" w:rsidRPr="000F35D6" w:rsidTr="00E53620">
        <w:trPr>
          <w:cantSplit/>
          <w:jc w:val="center"/>
        </w:trPr>
        <w:tc>
          <w:tcPr>
            <w:tcW w:w="533" w:type="dxa"/>
          </w:tcPr>
          <w:p w:rsidR="00E53620" w:rsidRPr="000F35D6" w:rsidRDefault="00E53620" w:rsidP="00766463">
            <w:pPr>
              <w:pStyle w:val="a8"/>
            </w:pPr>
            <w:r>
              <w:t>2</w:t>
            </w:r>
          </w:p>
        </w:tc>
        <w:tc>
          <w:tcPr>
            <w:tcW w:w="3969" w:type="dxa"/>
          </w:tcPr>
          <w:p w:rsidR="00E53620" w:rsidRPr="00036882" w:rsidRDefault="00E53620" w:rsidP="00766463">
            <w:pPr>
              <w:pStyle w:val="a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Проведение стратегической сессии для определения </w:t>
            </w:r>
            <w:r>
              <w:t>выбора сценариев развития и формирования конечного видения возможных точек «</w:t>
            </w:r>
            <w:r>
              <w:rPr>
                <w:lang w:val="en-US"/>
              </w:rPr>
              <w:t>B</w:t>
            </w:r>
            <w:r>
              <w:t>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53620" w:rsidRPr="00830641" w:rsidRDefault="00E53620" w:rsidP="00766463">
            <w:pPr>
              <w:pStyle w:val="a8"/>
              <w:rPr>
                <w:color w:val="000000" w:themeColor="text1"/>
              </w:rPr>
            </w:pPr>
            <w:r w:rsidRPr="00830641">
              <w:rPr>
                <w:color w:val="000000" w:themeColor="text1"/>
              </w:rPr>
              <w:t>Согласованное видение нескольких точек «</w:t>
            </w:r>
            <w:r w:rsidRPr="00830641">
              <w:rPr>
                <w:color w:val="000000" w:themeColor="text1"/>
                <w:lang w:val="en-US"/>
              </w:rPr>
              <w:t>B</w:t>
            </w:r>
            <w:r w:rsidRPr="00830641">
              <w:rPr>
                <w:color w:val="000000" w:themeColor="text1"/>
              </w:rPr>
              <w:t>» в зависимости от разных сценариев развития с обоснованием, почему именно такие изменения (бизнес-модель, функциональные блоки компании, отдельные бизнес-процессы</w:t>
            </w:r>
            <w:r>
              <w:rPr>
                <w:color w:val="000000" w:themeColor="text1"/>
              </w:rPr>
              <w:t xml:space="preserve">, продукты </w:t>
            </w:r>
            <w:r w:rsidRPr="00830641">
              <w:rPr>
                <w:color w:val="000000" w:themeColor="text1"/>
              </w:rPr>
              <w:t>и т.д.) необходимы</w:t>
            </w:r>
          </w:p>
        </w:tc>
        <w:tc>
          <w:tcPr>
            <w:tcW w:w="2076" w:type="dxa"/>
            <w:tcBorders>
              <w:left w:val="single" w:sz="4" w:space="0" w:color="auto"/>
            </w:tcBorders>
          </w:tcPr>
          <w:p w:rsidR="00E53620" w:rsidRDefault="00E53620" w:rsidP="00766463">
            <w:pPr>
              <w:pStyle w:val="a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1-2 дней</w:t>
            </w:r>
            <w:r w:rsidRPr="00830641">
              <w:rPr>
                <w:color w:val="000000" w:themeColor="text1"/>
              </w:rPr>
              <w:t xml:space="preserve"> после завершения предыдущего этапа</w:t>
            </w:r>
          </w:p>
          <w:p w:rsidR="00E53620" w:rsidRPr="00830641" w:rsidRDefault="00E53620" w:rsidP="00766463">
            <w:pPr>
              <w:pStyle w:val="a8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Предварительный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тайминг</w:t>
            </w:r>
            <w:proofErr w:type="spellEnd"/>
            <w:r>
              <w:rPr>
                <w:color w:val="000000" w:themeColor="text1"/>
              </w:rPr>
              <w:t xml:space="preserve"> – 6 часов совместной работы в 2 этапа</w:t>
            </w:r>
          </w:p>
        </w:tc>
      </w:tr>
      <w:tr w:rsidR="00E53620" w:rsidRPr="000F35D6" w:rsidTr="00E53620">
        <w:trPr>
          <w:cantSplit/>
          <w:jc w:val="center"/>
        </w:trPr>
        <w:tc>
          <w:tcPr>
            <w:tcW w:w="533" w:type="dxa"/>
          </w:tcPr>
          <w:p w:rsidR="00E53620" w:rsidRPr="000F35D6" w:rsidRDefault="00E53620" w:rsidP="00766463">
            <w:pPr>
              <w:pStyle w:val="a8"/>
            </w:pPr>
            <w:r>
              <w:lastRenderedPageBreak/>
              <w:t>3</w:t>
            </w:r>
          </w:p>
        </w:tc>
        <w:tc>
          <w:tcPr>
            <w:tcW w:w="3969" w:type="dxa"/>
          </w:tcPr>
          <w:p w:rsidR="00E53620" w:rsidRPr="000F35D6" w:rsidRDefault="00E53620" w:rsidP="00766463">
            <w:pPr>
              <w:pStyle w:val="a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Детальная проработка возможных сценариев/вариантов развития компании (полученные эффекты, необходимые ресурсы, риски и т.д.) </w:t>
            </w:r>
            <w:r>
              <w:t xml:space="preserve">для дальнейшей цифровой трансформации, в т.ч. с учетом новой </w:t>
            </w:r>
            <w:proofErr w:type="gramStart"/>
            <w:r>
              <w:t>бизнес-модели</w:t>
            </w:r>
            <w:proofErr w:type="gramEnd"/>
            <w:r>
              <w:t xml:space="preserve">, проработки ключевых бизнес-процессов, новых основных продуктов, поведения конкурентов и т.д.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53620" w:rsidRPr="00830641" w:rsidRDefault="00E53620" w:rsidP="00766463">
            <w:pPr>
              <w:pStyle w:val="a8"/>
              <w:rPr>
                <w:color w:val="000000" w:themeColor="text1"/>
              </w:rPr>
            </w:pPr>
            <w:r w:rsidRPr="00830641">
              <w:rPr>
                <w:color w:val="000000" w:themeColor="text1"/>
              </w:rPr>
              <w:t xml:space="preserve">Проработанные варианты развития компании, в т.ч. </w:t>
            </w:r>
            <w:r>
              <w:rPr>
                <w:color w:val="000000" w:themeColor="text1"/>
              </w:rPr>
              <w:t xml:space="preserve">расчет </w:t>
            </w:r>
            <w:r w:rsidRPr="00830641">
              <w:rPr>
                <w:color w:val="000000" w:themeColor="text1"/>
              </w:rPr>
              <w:t>эффект</w:t>
            </w:r>
            <w:r>
              <w:rPr>
                <w:color w:val="000000" w:themeColor="text1"/>
              </w:rPr>
              <w:t>ов, которые</w:t>
            </w:r>
            <w:r w:rsidRPr="00830641">
              <w:rPr>
                <w:color w:val="000000" w:themeColor="text1"/>
              </w:rPr>
              <w:t xml:space="preserve"> будут получены компанией,  ресурс</w:t>
            </w:r>
            <w:r>
              <w:rPr>
                <w:color w:val="000000" w:themeColor="text1"/>
              </w:rPr>
              <w:t>ов</w:t>
            </w:r>
            <w:r w:rsidRPr="00830641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рисков</w:t>
            </w:r>
          </w:p>
        </w:tc>
        <w:tc>
          <w:tcPr>
            <w:tcW w:w="2076" w:type="dxa"/>
            <w:tcBorders>
              <w:left w:val="single" w:sz="4" w:space="0" w:color="auto"/>
            </w:tcBorders>
          </w:tcPr>
          <w:p w:rsidR="00E53620" w:rsidRPr="00830641" w:rsidRDefault="00E53620" w:rsidP="00766463">
            <w:pPr>
              <w:pStyle w:val="a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 дней</w:t>
            </w:r>
            <w:r w:rsidRPr="00830641">
              <w:rPr>
                <w:color w:val="000000" w:themeColor="text1"/>
              </w:rPr>
              <w:t xml:space="preserve"> после завершения предыдущего этапа</w:t>
            </w:r>
          </w:p>
        </w:tc>
      </w:tr>
      <w:tr w:rsidR="00E53620" w:rsidRPr="000F35D6" w:rsidTr="00E53620">
        <w:trPr>
          <w:cantSplit/>
          <w:jc w:val="center"/>
        </w:trPr>
        <w:tc>
          <w:tcPr>
            <w:tcW w:w="533" w:type="dxa"/>
          </w:tcPr>
          <w:p w:rsidR="00E53620" w:rsidRDefault="00E53620" w:rsidP="00766463">
            <w:pPr>
              <w:pStyle w:val="a8"/>
            </w:pPr>
            <w:r>
              <w:t>4</w:t>
            </w:r>
          </w:p>
        </w:tc>
        <w:tc>
          <w:tcPr>
            <w:tcW w:w="3969" w:type="dxa"/>
          </w:tcPr>
          <w:p w:rsidR="00E53620" w:rsidRPr="00AE38C1" w:rsidRDefault="00E53620" w:rsidP="00766463">
            <w:pPr>
              <w:pStyle w:val="a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Проведение стратегической сессии для определения </w:t>
            </w:r>
            <w:r>
              <w:t>конечного сценария развития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53620" w:rsidRDefault="00E53620" w:rsidP="00766463">
            <w:pPr>
              <w:pStyle w:val="a8"/>
            </w:pPr>
            <w:r>
              <w:t>Сформированное видение точки «</w:t>
            </w:r>
            <w:r>
              <w:rPr>
                <w:lang w:val="en-US"/>
              </w:rPr>
              <w:t>B</w:t>
            </w:r>
            <w:r>
              <w:t>» с обоснованием, почему именно такие изменения по данным направлениям (бизнес-модель, функциональные блоки компании, отдельные бизнес-процессы и т.д.) необходимы, какие эффекты будут получены компанией</w:t>
            </w:r>
          </w:p>
        </w:tc>
        <w:tc>
          <w:tcPr>
            <w:tcW w:w="2076" w:type="dxa"/>
            <w:tcBorders>
              <w:left w:val="single" w:sz="4" w:space="0" w:color="auto"/>
            </w:tcBorders>
          </w:tcPr>
          <w:p w:rsidR="00E53620" w:rsidRPr="00830641" w:rsidRDefault="00E53620" w:rsidP="00766463">
            <w:pPr>
              <w:pStyle w:val="a8"/>
              <w:rPr>
                <w:color w:val="000000" w:themeColor="text1"/>
              </w:rPr>
            </w:pPr>
            <w:r w:rsidRPr="00830641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</w:t>
            </w:r>
            <w:r w:rsidRPr="00830641">
              <w:rPr>
                <w:color w:val="000000" w:themeColor="text1"/>
              </w:rPr>
              <w:t xml:space="preserve"> дней после завершения предыдущего этапа</w:t>
            </w:r>
          </w:p>
        </w:tc>
      </w:tr>
      <w:tr w:rsidR="00E53620" w:rsidRPr="000F35D6" w:rsidTr="00E53620">
        <w:trPr>
          <w:cantSplit/>
          <w:jc w:val="center"/>
        </w:trPr>
        <w:tc>
          <w:tcPr>
            <w:tcW w:w="533" w:type="dxa"/>
          </w:tcPr>
          <w:p w:rsidR="00E53620" w:rsidRPr="000F35D6" w:rsidRDefault="00E53620" w:rsidP="00766463">
            <w:pPr>
              <w:pStyle w:val="a8"/>
            </w:pPr>
            <w:r>
              <w:t>5</w:t>
            </w:r>
          </w:p>
        </w:tc>
        <w:tc>
          <w:tcPr>
            <w:tcW w:w="3969" w:type="dxa"/>
          </w:tcPr>
          <w:p w:rsidR="00E53620" w:rsidRPr="00AE38C1" w:rsidRDefault="00E53620" w:rsidP="00766463">
            <w:pPr>
              <w:pStyle w:val="a8"/>
              <w:rPr>
                <w:color w:val="000000" w:themeColor="text1"/>
              </w:rPr>
            </w:pPr>
            <w:r w:rsidRPr="00AE38C1">
              <w:rPr>
                <w:color w:val="000000" w:themeColor="text1"/>
              </w:rPr>
              <w:t xml:space="preserve">Поиск конкретных </w:t>
            </w:r>
            <w:r w:rsidRPr="00AE38C1">
              <w:rPr>
                <w:color w:val="000000" w:themeColor="text1"/>
                <w:lang w:val="en-US"/>
              </w:rPr>
              <w:t>IT</w:t>
            </w:r>
            <w:r w:rsidRPr="00AE38C1">
              <w:rPr>
                <w:color w:val="000000" w:themeColor="text1"/>
              </w:rPr>
              <w:t>-решений</w:t>
            </w:r>
            <w:r>
              <w:rPr>
                <w:color w:val="000000" w:themeColor="text1"/>
              </w:rPr>
              <w:t xml:space="preserve"> с полным обоснованием выбора</w:t>
            </w:r>
            <w:r w:rsidRPr="00AE38C1">
              <w:rPr>
                <w:color w:val="000000" w:themeColor="text1"/>
              </w:rPr>
              <w:t xml:space="preserve"> для перестроения бизнес-процессов компании</w:t>
            </w:r>
            <w:r>
              <w:rPr>
                <w:color w:val="000000" w:themeColor="text1"/>
              </w:rPr>
              <w:t xml:space="preserve"> и формирование дорожной карты для внедрения данных решений для достижения точки </w:t>
            </w:r>
            <w:r>
              <w:t>«</w:t>
            </w:r>
            <w:r>
              <w:rPr>
                <w:lang w:val="en-US"/>
              </w:rPr>
              <w:t>B</w:t>
            </w:r>
            <w:r>
              <w:t xml:space="preserve">» </w:t>
            </w:r>
            <w:r w:rsidRPr="00AE38C1">
              <w:rPr>
                <w:color w:val="000000" w:themeColor="text1"/>
              </w:rPr>
              <w:t>с определением конечного результата внедрения решения, бюджет</w:t>
            </w:r>
            <w:r>
              <w:rPr>
                <w:color w:val="000000" w:themeColor="text1"/>
              </w:rPr>
              <w:t>а</w:t>
            </w:r>
            <w:r w:rsidRPr="00AE38C1">
              <w:rPr>
                <w:color w:val="000000" w:themeColor="text1"/>
              </w:rPr>
              <w:t>, сроков, ответственных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53620" w:rsidRDefault="00E53620" w:rsidP="00766463">
            <w:pPr>
              <w:pStyle w:val="a8"/>
            </w:pPr>
            <w:r>
              <w:t xml:space="preserve">1. Перечень </w:t>
            </w:r>
            <w:r>
              <w:rPr>
                <w:color w:val="000000" w:themeColor="text1"/>
                <w:lang w:val="en-US"/>
              </w:rPr>
              <w:t>IT</w:t>
            </w:r>
            <w:r>
              <w:t xml:space="preserve">-решений для </w:t>
            </w:r>
            <w:r>
              <w:rPr>
                <w:color w:val="000000" w:themeColor="text1"/>
              </w:rPr>
              <w:t>оптимизации, эффективного перестроения бизнес-процессов компании</w:t>
            </w:r>
            <w:r>
              <w:t xml:space="preserve"> с указанием ключевых эффектов и преимуществ, необходимой </w:t>
            </w:r>
            <w:r>
              <w:rPr>
                <w:lang w:val="en-US"/>
              </w:rPr>
              <w:t>IT</w:t>
            </w:r>
            <w:r w:rsidRPr="009E59A8">
              <w:t>-</w:t>
            </w:r>
            <w:r>
              <w:t>инфраструктуры, примерного бюджета, сроков внедрения, компаний-партнеров, которые это могут реализовать и т.д.</w:t>
            </w:r>
          </w:p>
          <w:p w:rsidR="00E53620" w:rsidRPr="009E59A8" w:rsidRDefault="00E53620" w:rsidP="00766463">
            <w:pPr>
              <w:pStyle w:val="a8"/>
              <w:rPr>
                <w:color w:val="000000" w:themeColor="text1"/>
              </w:rPr>
            </w:pPr>
            <w:r>
              <w:t>2. Дорожная карта по достижению точки «</w:t>
            </w:r>
            <w:r>
              <w:rPr>
                <w:lang w:val="en-US"/>
              </w:rPr>
              <w:t>B</w:t>
            </w:r>
            <w:r>
              <w:t xml:space="preserve">», в т.ч. по внедрению конкретных </w:t>
            </w:r>
            <w:r w:rsidRPr="00AE38C1">
              <w:rPr>
                <w:color w:val="000000" w:themeColor="text1"/>
                <w:lang w:val="en-US"/>
              </w:rPr>
              <w:t>IT</w:t>
            </w:r>
            <w:r w:rsidRPr="00AE38C1">
              <w:rPr>
                <w:color w:val="000000" w:themeColor="text1"/>
              </w:rPr>
              <w:t>-решений</w:t>
            </w:r>
          </w:p>
        </w:tc>
        <w:tc>
          <w:tcPr>
            <w:tcW w:w="2076" w:type="dxa"/>
            <w:tcBorders>
              <w:left w:val="single" w:sz="4" w:space="0" w:color="auto"/>
            </w:tcBorders>
          </w:tcPr>
          <w:p w:rsidR="00E53620" w:rsidRPr="00830641" w:rsidRDefault="00E53620" w:rsidP="00766463">
            <w:pPr>
              <w:pStyle w:val="a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 дней</w:t>
            </w:r>
            <w:r w:rsidRPr="00830641">
              <w:rPr>
                <w:color w:val="000000" w:themeColor="text1"/>
              </w:rPr>
              <w:t xml:space="preserve"> после завершения предыдущего этапа</w:t>
            </w:r>
          </w:p>
        </w:tc>
      </w:tr>
      <w:tr w:rsidR="00E53620" w:rsidRPr="000F35D6" w:rsidTr="00E53620">
        <w:trPr>
          <w:cantSplit/>
          <w:jc w:val="center"/>
        </w:trPr>
        <w:tc>
          <w:tcPr>
            <w:tcW w:w="533" w:type="dxa"/>
          </w:tcPr>
          <w:p w:rsidR="00E53620" w:rsidRDefault="00E53620" w:rsidP="00766463">
            <w:pPr>
              <w:pStyle w:val="a8"/>
            </w:pPr>
            <w:r>
              <w:t>6</w:t>
            </w:r>
          </w:p>
        </w:tc>
        <w:tc>
          <w:tcPr>
            <w:tcW w:w="3969" w:type="dxa"/>
          </w:tcPr>
          <w:p w:rsidR="00E53620" w:rsidRPr="00AE38C1" w:rsidRDefault="00E53620" w:rsidP="00766463">
            <w:pPr>
              <w:pStyle w:val="a8"/>
              <w:rPr>
                <w:color w:val="000000" w:themeColor="text1"/>
              </w:rPr>
            </w:pPr>
            <w:r w:rsidRPr="00AE38C1">
              <w:rPr>
                <w:color w:val="000000" w:themeColor="text1"/>
              </w:rPr>
              <w:t>Согласование</w:t>
            </w:r>
            <w:r>
              <w:rPr>
                <w:color w:val="000000" w:themeColor="text1"/>
              </w:rPr>
              <w:t xml:space="preserve"> с представителями Компании</w:t>
            </w:r>
            <w:r w:rsidRPr="00AE38C1">
              <w:rPr>
                <w:color w:val="000000" w:themeColor="text1"/>
              </w:rPr>
              <w:t xml:space="preserve"> выбранных решений и </w:t>
            </w:r>
            <w:r>
              <w:rPr>
                <w:color w:val="000000" w:themeColor="text1"/>
              </w:rPr>
              <w:t>дорожной карты и ее актуализация</w:t>
            </w:r>
            <w:r w:rsidRPr="00AE38C1">
              <w:rPr>
                <w:color w:val="000000" w:themeColor="text1"/>
              </w:rPr>
              <w:t xml:space="preserve">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53620" w:rsidRPr="000F35D6" w:rsidRDefault="00E53620" w:rsidP="00766463">
            <w:pPr>
              <w:pStyle w:val="a8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Согласованная дорожная карта по</w:t>
            </w:r>
            <w:r>
              <w:t xml:space="preserve"> достижению точки «</w:t>
            </w:r>
            <w:r>
              <w:rPr>
                <w:lang w:val="en-US"/>
              </w:rPr>
              <w:t>B</w:t>
            </w:r>
            <w:r>
              <w:t xml:space="preserve">», в т.ч. по внедрению конкретных </w:t>
            </w:r>
            <w:r w:rsidRPr="00AE38C1">
              <w:rPr>
                <w:color w:val="000000" w:themeColor="text1"/>
                <w:lang w:val="en-US"/>
              </w:rPr>
              <w:t>IT</w:t>
            </w:r>
            <w:r w:rsidRPr="00AE38C1">
              <w:rPr>
                <w:color w:val="000000" w:themeColor="text1"/>
              </w:rPr>
              <w:t>-решений</w:t>
            </w:r>
          </w:p>
        </w:tc>
        <w:tc>
          <w:tcPr>
            <w:tcW w:w="2076" w:type="dxa"/>
            <w:tcBorders>
              <w:left w:val="single" w:sz="4" w:space="0" w:color="auto"/>
            </w:tcBorders>
          </w:tcPr>
          <w:p w:rsidR="00E53620" w:rsidRPr="00830641" w:rsidRDefault="00E53620" w:rsidP="00766463">
            <w:pPr>
              <w:pStyle w:val="a8"/>
              <w:rPr>
                <w:color w:val="000000" w:themeColor="text1"/>
              </w:rPr>
            </w:pPr>
            <w:r w:rsidRPr="00830641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7 дней</w:t>
            </w:r>
            <w:r w:rsidRPr="00830641">
              <w:rPr>
                <w:color w:val="000000" w:themeColor="text1"/>
              </w:rPr>
              <w:t xml:space="preserve"> после завершения предыдущего этапа</w:t>
            </w:r>
          </w:p>
        </w:tc>
      </w:tr>
      <w:tr w:rsidR="00E53620" w:rsidRPr="000F35D6" w:rsidTr="00E53620">
        <w:trPr>
          <w:cantSplit/>
          <w:jc w:val="center"/>
        </w:trPr>
        <w:tc>
          <w:tcPr>
            <w:tcW w:w="533" w:type="dxa"/>
          </w:tcPr>
          <w:p w:rsidR="00E53620" w:rsidRDefault="00E53620" w:rsidP="00766463">
            <w:pPr>
              <w:pStyle w:val="a8"/>
            </w:pPr>
            <w:r>
              <w:t>7</w:t>
            </w:r>
          </w:p>
        </w:tc>
        <w:tc>
          <w:tcPr>
            <w:tcW w:w="3969" w:type="dxa"/>
          </w:tcPr>
          <w:p w:rsidR="00E53620" w:rsidRDefault="00E53620" w:rsidP="00766463">
            <w:pPr>
              <w:pStyle w:val="a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Дополнительно: сопровождение процесса реализации дорожной карты, в т.ч. по имплементации/разработки </w:t>
            </w:r>
            <w:r>
              <w:rPr>
                <w:color w:val="000000" w:themeColor="text1"/>
                <w:lang w:val="en-US"/>
              </w:rPr>
              <w:t>IT</w:t>
            </w:r>
            <w:r w:rsidRPr="00683305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решений в бизнес-процессы компании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53620" w:rsidRPr="002743E6" w:rsidRDefault="00E53620" w:rsidP="00766463">
            <w:pPr>
              <w:pStyle w:val="a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Новый формат/</w:t>
            </w:r>
            <w:r w:rsidRPr="002743E6">
              <w:rPr>
                <w:color w:val="000000" w:themeColor="text1"/>
              </w:rPr>
              <w:t xml:space="preserve">бизнес модель цифровой компании с оптимизированными/эффективно перестроенными бизнес-процессами компании, благодаря </w:t>
            </w:r>
            <w:proofErr w:type="gramStart"/>
            <w:r w:rsidRPr="002743E6">
              <w:rPr>
                <w:color w:val="000000" w:themeColor="text1"/>
              </w:rPr>
              <w:t>работающим</w:t>
            </w:r>
            <w:proofErr w:type="gramEnd"/>
            <w:r w:rsidRPr="002743E6">
              <w:rPr>
                <w:color w:val="000000" w:themeColor="text1"/>
              </w:rPr>
              <w:t xml:space="preserve"> </w:t>
            </w:r>
            <w:r w:rsidRPr="002743E6">
              <w:rPr>
                <w:color w:val="000000" w:themeColor="text1"/>
                <w:lang w:val="en-US"/>
              </w:rPr>
              <w:t>IT</w:t>
            </w:r>
            <w:r w:rsidRPr="002743E6">
              <w:rPr>
                <w:color w:val="000000" w:themeColor="text1"/>
              </w:rPr>
              <w:t>-решениям</w:t>
            </w:r>
          </w:p>
        </w:tc>
        <w:tc>
          <w:tcPr>
            <w:tcW w:w="2076" w:type="dxa"/>
            <w:tcBorders>
              <w:left w:val="single" w:sz="4" w:space="0" w:color="auto"/>
            </w:tcBorders>
          </w:tcPr>
          <w:p w:rsidR="00E53620" w:rsidRPr="00830641" w:rsidRDefault="00E53620" w:rsidP="00766463">
            <w:pPr>
              <w:pStyle w:val="a8"/>
              <w:rPr>
                <w:color w:val="000000" w:themeColor="text1"/>
              </w:rPr>
            </w:pPr>
            <w:r w:rsidRPr="00830641">
              <w:rPr>
                <w:color w:val="000000" w:themeColor="text1"/>
              </w:rPr>
              <w:t>Согласовывается</w:t>
            </w:r>
            <w:r>
              <w:rPr>
                <w:color w:val="000000" w:themeColor="text1"/>
              </w:rPr>
              <w:t xml:space="preserve"> </w:t>
            </w:r>
            <w:r w:rsidRPr="00830641">
              <w:rPr>
                <w:color w:val="000000" w:themeColor="text1"/>
              </w:rPr>
              <w:t>отдельно</w:t>
            </w:r>
          </w:p>
        </w:tc>
      </w:tr>
      <w:tr w:rsidR="00E53620" w:rsidRPr="000F35D6" w:rsidTr="00E53620">
        <w:trPr>
          <w:cantSplit/>
          <w:trHeight w:val="4205"/>
          <w:jc w:val="center"/>
        </w:trPr>
        <w:tc>
          <w:tcPr>
            <w:tcW w:w="4502" w:type="dxa"/>
            <w:gridSpan w:val="2"/>
          </w:tcPr>
          <w:p w:rsidR="00E53620" w:rsidRPr="00D3367B" w:rsidRDefault="00E53620" w:rsidP="00766463">
            <w:pPr>
              <w:pStyle w:val="a8"/>
              <w:rPr>
                <w:b/>
                <w:color w:val="000000" w:themeColor="text1"/>
              </w:rPr>
            </w:pPr>
            <w:r w:rsidRPr="00D3367B">
              <w:rPr>
                <w:b/>
              </w:rPr>
              <w:lastRenderedPageBreak/>
              <w:t>ИТОГО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53620" w:rsidRPr="0042471E" w:rsidRDefault="00E53620" w:rsidP="00766463">
            <w:pPr>
              <w:pStyle w:val="a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зависимости от выбранного набора услуг</w:t>
            </w:r>
            <w:r w:rsidRPr="0042471E">
              <w:rPr>
                <w:color w:val="000000" w:themeColor="text1"/>
              </w:rPr>
              <w:t xml:space="preserve"> и степени вовлеченности</w:t>
            </w:r>
            <w:r>
              <w:rPr>
                <w:color w:val="000000" w:themeColor="text1"/>
              </w:rPr>
              <w:t xml:space="preserve"> сотрудников Фонда</w:t>
            </w:r>
          </w:p>
          <w:p w:rsidR="00E53620" w:rsidRDefault="00E53620" w:rsidP="00766463">
            <w:pPr>
              <w:pStyle w:val="a8"/>
              <w:rPr>
                <w:b/>
                <w:color w:val="000000" w:themeColor="text1"/>
                <w:u w:val="single"/>
              </w:rPr>
            </w:pPr>
          </w:p>
          <w:p w:rsidR="00E53620" w:rsidRPr="0042471E" w:rsidRDefault="00E53620" w:rsidP="00766463">
            <w:pPr>
              <w:pStyle w:val="a8"/>
              <w:rPr>
                <w:color w:val="000000" w:themeColor="text1"/>
                <w:u w:val="single"/>
              </w:rPr>
            </w:pPr>
            <w:r w:rsidRPr="0042471E">
              <w:rPr>
                <w:color w:val="000000" w:themeColor="text1"/>
                <w:u w:val="single"/>
              </w:rPr>
              <w:t>Вариант 1:</w:t>
            </w:r>
            <w:r w:rsidRPr="0042471E">
              <w:rPr>
                <w:color w:val="000000" w:themeColor="text1"/>
              </w:rPr>
              <w:t xml:space="preserve"> Подробная карта действий (дорожная карта) по формированию новой цифровой </w:t>
            </w:r>
            <w:proofErr w:type="gramStart"/>
            <w:r w:rsidRPr="0042471E">
              <w:rPr>
                <w:color w:val="000000" w:themeColor="text1"/>
              </w:rPr>
              <w:t>бизнес-модели</w:t>
            </w:r>
            <w:proofErr w:type="gramEnd"/>
            <w:r>
              <w:rPr>
                <w:color w:val="000000" w:themeColor="text1"/>
              </w:rPr>
              <w:t xml:space="preserve"> </w:t>
            </w:r>
            <w:r w:rsidRPr="0042471E">
              <w:rPr>
                <w:color w:val="000000" w:themeColor="text1"/>
              </w:rPr>
              <w:t>(с указанием компаний-партнеров, конкретных решений, бюджетов, ответственных  и т.д.)</w:t>
            </w:r>
          </w:p>
          <w:p w:rsidR="00E53620" w:rsidRPr="00D3367B" w:rsidRDefault="00E53620" w:rsidP="00766463">
            <w:pPr>
              <w:pStyle w:val="a8"/>
              <w:rPr>
                <w:b/>
                <w:color w:val="000000" w:themeColor="text1"/>
              </w:rPr>
            </w:pPr>
            <w:r w:rsidRPr="0042471E">
              <w:rPr>
                <w:color w:val="000000" w:themeColor="text1"/>
                <w:u w:val="single"/>
              </w:rPr>
              <w:t>Вариант 2:</w:t>
            </w:r>
            <w:r w:rsidRPr="0042471E">
              <w:rPr>
                <w:color w:val="000000" w:themeColor="text1"/>
              </w:rPr>
              <w:t xml:space="preserve"> Новый формат/бизнес модель цифровой компании с оптимизированными/эффективно перестроенными бизнес-процессами компании, благодаря </w:t>
            </w:r>
            <w:proofErr w:type="gramStart"/>
            <w:r w:rsidRPr="0042471E">
              <w:rPr>
                <w:color w:val="000000" w:themeColor="text1"/>
              </w:rPr>
              <w:t>работающим</w:t>
            </w:r>
            <w:proofErr w:type="gramEnd"/>
            <w:r w:rsidRPr="0042471E">
              <w:rPr>
                <w:color w:val="000000" w:themeColor="text1"/>
              </w:rPr>
              <w:t xml:space="preserve"> </w:t>
            </w:r>
            <w:r w:rsidRPr="0042471E">
              <w:rPr>
                <w:color w:val="000000" w:themeColor="text1"/>
                <w:lang w:val="en-US"/>
              </w:rPr>
              <w:t>IT</w:t>
            </w:r>
            <w:r w:rsidRPr="0042471E">
              <w:rPr>
                <w:color w:val="000000" w:themeColor="text1"/>
              </w:rPr>
              <w:t>-решениям</w:t>
            </w:r>
          </w:p>
        </w:tc>
        <w:tc>
          <w:tcPr>
            <w:tcW w:w="2076" w:type="dxa"/>
            <w:tcBorders>
              <w:left w:val="single" w:sz="4" w:space="0" w:color="auto"/>
            </w:tcBorders>
          </w:tcPr>
          <w:p w:rsidR="00E53620" w:rsidRPr="0042471E" w:rsidRDefault="00E53620" w:rsidP="00766463">
            <w:pPr>
              <w:pStyle w:val="a8"/>
              <w:rPr>
                <w:color w:val="000000" w:themeColor="text1"/>
              </w:rPr>
            </w:pPr>
            <w:r w:rsidRPr="0042471E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56 дней</w:t>
            </w:r>
            <w:r w:rsidRPr="0042471E">
              <w:rPr>
                <w:rStyle w:val="ac"/>
                <w:color w:val="000000" w:themeColor="text1"/>
              </w:rPr>
              <w:footnoteReference w:id="1"/>
            </w:r>
          </w:p>
        </w:tc>
      </w:tr>
    </w:tbl>
    <w:p w:rsidR="00870864" w:rsidRPr="00870864" w:rsidRDefault="00870864" w:rsidP="008708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70864" w:rsidRPr="0087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83D" w:rsidRDefault="007B283D" w:rsidP="00E53620">
      <w:pPr>
        <w:spacing w:after="0" w:line="240" w:lineRule="auto"/>
      </w:pPr>
      <w:r>
        <w:separator/>
      </w:r>
    </w:p>
  </w:endnote>
  <w:endnote w:type="continuationSeparator" w:id="0">
    <w:p w:rsidR="007B283D" w:rsidRDefault="007B283D" w:rsidP="00E5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83D" w:rsidRDefault="007B283D" w:rsidP="00E53620">
      <w:pPr>
        <w:spacing w:after="0" w:line="240" w:lineRule="auto"/>
      </w:pPr>
      <w:r>
        <w:separator/>
      </w:r>
    </w:p>
  </w:footnote>
  <w:footnote w:type="continuationSeparator" w:id="0">
    <w:p w:rsidR="007B283D" w:rsidRDefault="007B283D" w:rsidP="00E53620">
      <w:pPr>
        <w:spacing w:after="0" w:line="240" w:lineRule="auto"/>
      </w:pPr>
      <w:r>
        <w:continuationSeparator/>
      </w:r>
    </w:p>
  </w:footnote>
  <w:footnote w:id="1">
    <w:p w:rsidR="00E53620" w:rsidRDefault="00E53620" w:rsidP="00E53620">
      <w:pPr>
        <w:pStyle w:val="a5"/>
      </w:pPr>
      <w:r>
        <w:rPr>
          <w:rStyle w:val="ac"/>
        </w:rPr>
        <w:footnoteRef/>
      </w:r>
      <w:r>
        <w:t xml:space="preserve"> </w:t>
      </w:r>
      <w:proofErr w:type="gramStart"/>
      <w:r>
        <w:t>С даты старта</w:t>
      </w:r>
      <w:proofErr w:type="gramEnd"/>
      <w:r>
        <w:t xml:space="preserve"> </w:t>
      </w:r>
      <w:r w:rsidR="0044302A">
        <w:t>заключения договора на оказание услуги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377A0"/>
    <w:multiLevelType w:val="hybridMultilevel"/>
    <w:tmpl w:val="E3CC9E2C"/>
    <w:lvl w:ilvl="0" w:tplc="15664B16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961747"/>
    <w:multiLevelType w:val="hybridMultilevel"/>
    <w:tmpl w:val="0C4048E8"/>
    <w:lvl w:ilvl="0" w:tplc="8870B04E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3134C3D"/>
    <w:multiLevelType w:val="hybridMultilevel"/>
    <w:tmpl w:val="E420275C"/>
    <w:lvl w:ilvl="0" w:tplc="70D86DE2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C15DA"/>
    <w:multiLevelType w:val="hybridMultilevel"/>
    <w:tmpl w:val="51301386"/>
    <w:lvl w:ilvl="0" w:tplc="0316D87A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0460375"/>
    <w:multiLevelType w:val="multilevel"/>
    <w:tmpl w:val="BA8E4B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DCA1409"/>
    <w:multiLevelType w:val="hybridMultilevel"/>
    <w:tmpl w:val="B32E63BA"/>
    <w:lvl w:ilvl="0" w:tplc="88E41C78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127ED"/>
    <w:multiLevelType w:val="hybridMultilevel"/>
    <w:tmpl w:val="C278E742"/>
    <w:lvl w:ilvl="0" w:tplc="B3BCBFE2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ED843B5"/>
    <w:multiLevelType w:val="hybridMultilevel"/>
    <w:tmpl w:val="B32E63BA"/>
    <w:lvl w:ilvl="0" w:tplc="88E41C78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D85E12"/>
    <w:multiLevelType w:val="multilevel"/>
    <w:tmpl w:val="385C9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71646151"/>
    <w:multiLevelType w:val="hybridMultilevel"/>
    <w:tmpl w:val="649C2D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F3F5F35"/>
    <w:multiLevelType w:val="hybridMultilevel"/>
    <w:tmpl w:val="8A22A4FC"/>
    <w:lvl w:ilvl="0" w:tplc="343078EC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10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B4"/>
    <w:rsid w:val="000047C4"/>
    <w:rsid w:val="00006BE5"/>
    <w:rsid w:val="0001410A"/>
    <w:rsid w:val="000145DF"/>
    <w:rsid w:val="00014C5D"/>
    <w:rsid w:val="0001519C"/>
    <w:rsid w:val="000162A9"/>
    <w:rsid w:val="00020840"/>
    <w:rsid w:val="00022003"/>
    <w:rsid w:val="000247B4"/>
    <w:rsid w:val="000251D4"/>
    <w:rsid w:val="00025208"/>
    <w:rsid w:val="0002767D"/>
    <w:rsid w:val="00031280"/>
    <w:rsid w:val="000319E2"/>
    <w:rsid w:val="000324FE"/>
    <w:rsid w:val="00032611"/>
    <w:rsid w:val="000371D7"/>
    <w:rsid w:val="0003786C"/>
    <w:rsid w:val="00046989"/>
    <w:rsid w:val="00050ED2"/>
    <w:rsid w:val="0005222C"/>
    <w:rsid w:val="0005393C"/>
    <w:rsid w:val="00053D31"/>
    <w:rsid w:val="00064686"/>
    <w:rsid w:val="00064D78"/>
    <w:rsid w:val="000741C7"/>
    <w:rsid w:val="00077F53"/>
    <w:rsid w:val="00087964"/>
    <w:rsid w:val="00090029"/>
    <w:rsid w:val="0009204D"/>
    <w:rsid w:val="00096381"/>
    <w:rsid w:val="00096F0B"/>
    <w:rsid w:val="000A21F5"/>
    <w:rsid w:val="000A4C99"/>
    <w:rsid w:val="000B183F"/>
    <w:rsid w:val="000B246C"/>
    <w:rsid w:val="000C0191"/>
    <w:rsid w:val="000C52F4"/>
    <w:rsid w:val="000C556F"/>
    <w:rsid w:val="000D0EC1"/>
    <w:rsid w:val="000D16BD"/>
    <w:rsid w:val="000D262D"/>
    <w:rsid w:val="000E2616"/>
    <w:rsid w:val="000E7F7F"/>
    <w:rsid w:val="000F0951"/>
    <w:rsid w:val="000F222A"/>
    <w:rsid w:val="000F3B97"/>
    <w:rsid w:val="0010284F"/>
    <w:rsid w:val="00103825"/>
    <w:rsid w:val="001077FB"/>
    <w:rsid w:val="00107C2D"/>
    <w:rsid w:val="00113BFA"/>
    <w:rsid w:val="00114C42"/>
    <w:rsid w:val="00116511"/>
    <w:rsid w:val="001227E8"/>
    <w:rsid w:val="00124999"/>
    <w:rsid w:val="00131EDB"/>
    <w:rsid w:val="001351AA"/>
    <w:rsid w:val="0014108F"/>
    <w:rsid w:val="0014331D"/>
    <w:rsid w:val="00145AAC"/>
    <w:rsid w:val="001539E2"/>
    <w:rsid w:val="001751BA"/>
    <w:rsid w:val="00175580"/>
    <w:rsid w:val="00176568"/>
    <w:rsid w:val="00184C87"/>
    <w:rsid w:val="00184CA6"/>
    <w:rsid w:val="00184EAE"/>
    <w:rsid w:val="001870BC"/>
    <w:rsid w:val="0019145A"/>
    <w:rsid w:val="001927DB"/>
    <w:rsid w:val="00196967"/>
    <w:rsid w:val="001A19A4"/>
    <w:rsid w:val="001A2B96"/>
    <w:rsid w:val="001B4AB6"/>
    <w:rsid w:val="001B7C1E"/>
    <w:rsid w:val="001C48A0"/>
    <w:rsid w:val="001C59A5"/>
    <w:rsid w:val="001C647D"/>
    <w:rsid w:val="001C6F86"/>
    <w:rsid w:val="001C72AA"/>
    <w:rsid w:val="001E5ADF"/>
    <w:rsid w:val="001E6316"/>
    <w:rsid w:val="001F402D"/>
    <w:rsid w:val="001F5EB6"/>
    <w:rsid w:val="00203A17"/>
    <w:rsid w:val="00207576"/>
    <w:rsid w:val="0021471D"/>
    <w:rsid w:val="00215A7A"/>
    <w:rsid w:val="00216C87"/>
    <w:rsid w:val="00221081"/>
    <w:rsid w:val="00225664"/>
    <w:rsid w:val="00226DCF"/>
    <w:rsid w:val="00232A60"/>
    <w:rsid w:val="00235857"/>
    <w:rsid w:val="0023618A"/>
    <w:rsid w:val="0024249E"/>
    <w:rsid w:val="00245465"/>
    <w:rsid w:val="00251C06"/>
    <w:rsid w:val="00252FA2"/>
    <w:rsid w:val="002540BB"/>
    <w:rsid w:val="00255639"/>
    <w:rsid w:val="002608DD"/>
    <w:rsid w:val="00270AD6"/>
    <w:rsid w:val="002746B9"/>
    <w:rsid w:val="00276ED6"/>
    <w:rsid w:val="00286B82"/>
    <w:rsid w:val="0029445B"/>
    <w:rsid w:val="002A34D0"/>
    <w:rsid w:val="002A3976"/>
    <w:rsid w:val="002A42E4"/>
    <w:rsid w:val="002B21BF"/>
    <w:rsid w:val="002B69A4"/>
    <w:rsid w:val="002C6853"/>
    <w:rsid w:val="002D6FD1"/>
    <w:rsid w:val="002D7E98"/>
    <w:rsid w:val="002F0BCD"/>
    <w:rsid w:val="002F6944"/>
    <w:rsid w:val="00301AAF"/>
    <w:rsid w:val="00302E24"/>
    <w:rsid w:val="003054F0"/>
    <w:rsid w:val="003240EB"/>
    <w:rsid w:val="00324F25"/>
    <w:rsid w:val="00326BB4"/>
    <w:rsid w:val="0033062E"/>
    <w:rsid w:val="00337E39"/>
    <w:rsid w:val="0034070F"/>
    <w:rsid w:val="00343561"/>
    <w:rsid w:val="003467AB"/>
    <w:rsid w:val="00346E0D"/>
    <w:rsid w:val="003502B3"/>
    <w:rsid w:val="00353C74"/>
    <w:rsid w:val="003552EF"/>
    <w:rsid w:val="00356ABA"/>
    <w:rsid w:val="00360371"/>
    <w:rsid w:val="003617A2"/>
    <w:rsid w:val="00363499"/>
    <w:rsid w:val="00364CDE"/>
    <w:rsid w:val="00373190"/>
    <w:rsid w:val="003753DD"/>
    <w:rsid w:val="003754DC"/>
    <w:rsid w:val="0037661B"/>
    <w:rsid w:val="00381606"/>
    <w:rsid w:val="003838FF"/>
    <w:rsid w:val="00383D58"/>
    <w:rsid w:val="00383ECE"/>
    <w:rsid w:val="00392920"/>
    <w:rsid w:val="00394B0B"/>
    <w:rsid w:val="003B23B9"/>
    <w:rsid w:val="003B24BE"/>
    <w:rsid w:val="003B403D"/>
    <w:rsid w:val="003B52CF"/>
    <w:rsid w:val="003B64E3"/>
    <w:rsid w:val="003C234B"/>
    <w:rsid w:val="003C40DB"/>
    <w:rsid w:val="003C5DF2"/>
    <w:rsid w:val="003D0E98"/>
    <w:rsid w:val="003D33F8"/>
    <w:rsid w:val="003D410E"/>
    <w:rsid w:val="003E5793"/>
    <w:rsid w:val="003F0606"/>
    <w:rsid w:val="003F7D3A"/>
    <w:rsid w:val="00400AFA"/>
    <w:rsid w:val="004011BD"/>
    <w:rsid w:val="00402241"/>
    <w:rsid w:val="00403EAD"/>
    <w:rsid w:val="00414E85"/>
    <w:rsid w:val="00415DC9"/>
    <w:rsid w:val="00422E4D"/>
    <w:rsid w:val="00435195"/>
    <w:rsid w:val="00435A02"/>
    <w:rsid w:val="00435A9C"/>
    <w:rsid w:val="00440458"/>
    <w:rsid w:val="0044302A"/>
    <w:rsid w:val="00447B45"/>
    <w:rsid w:val="004544A7"/>
    <w:rsid w:val="00455EDB"/>
    <w:rsid w:val="00464952"/>
    <w:rsid w:val="00466A60"/>
    <w:rsid w:val="00470063"/>
    <w:rsid w:val="00473BA1"/>
    <w:rsid w:val="00476B49"/>
    <w:rsid w:val="004856E5"/>
    <w:rsid w:val="0048799E"/>
    <w:rsid w:val="0049760E"/>
    <w:rsid w:val="0049763F"/>
    <w:rsid w:val="004A091E"/>
    <w:rsid w:val="004A187D"/>
    <w:rsid w:val="004A2B70"/>
    <w:rsid w:val="004B11FB"/>
    <w:rsid w:val="004B25F0"/>
    <w:rsid w:val="004B5939"/>
    <w:rsid w:val="004B6B02"/>
    <w:rsid w:val="004B7EC7"/>
    <w:rsid w:val="004C5B64"/>
    <w:rsid w:val="004D125C"/>
    <w:rsid w:val="004D29D7"/>
    <w:rsid w:val="004D2A38"/>
    <w:rsid w:val="004D338C"/>
    <w:rsid w:val="004D7024"/>
    <w:rsid w:val="004E18F2"/>
    <w:rsid w:val="004E6508"/>
    <w:rsid w:val="004F2E0D"/>
    <w:rsid w:val="004F44A2"/>
    <w:rsid w:val="004F5021"/>
    <w:rsid w:val="004F6214"/>
    <w:rsid w:val="00502EA8"/>
    <w:rsid w:val="00503B39"/>
    <w:rsid w:val="00513ADA"/>
    <w:rsid w:val="00524D69"/>
    <w:rsid w:val="00527950"/>
    <w:rsid w:val="00530600"/>
    <w:rsid w:val="00531A49"/>
    <w:rsid w:val="005338A9"/>
    <w:rsid w:val="00536AE7"/>
    <w:rsid w:val="00541FB3"/>
    <w:rsid w:val="0054229A"/>
    <w:rsid w:val="00542DCA"/>
    <w:rsid w:val="005442E0"/>
    <w:rsid w:val="00545FBC"/>
    <w:rsid w:val="00554D7F"/>
    <w:rsid w:val="0055573D"/>
    <w:rsid w:val="005570D4"/>
    <w:rsid w:val="00557862"/>
    <w:rsid w:val="00560678"/>
    <w:rsid w:val="00563796"/>
    <w:rsid w:val="00567E59"/>
    <w:rsid w:val="00572812"/>
    <w:rsid w:val="00577A93"/>
    <w:rsid w:val="00583A58"/>
    <w:rsid w:val="00584926"/>
    <w:rsid w:val="00593EC9"/>
    <w:rsid w:val="005947A4"/>
    <w:rsid w:val="005956C9"/>
    <w:rsid w:val="005A664A"/>
    <w:rsid w:val="005A67C0"/>
    <w:rsid w:val="005B1E7A"/>
    <w:rsid w:val="005B21F4"/>
    <w:rsid w:val="005C44F0"/>
    <w:rsid w:val="005C4ECA"/>
    <w:rsid w:val="005C54A9"/>
    <w:rsid w:val="005D0B82"/>
    <w:rsid w:val="005D10A0"/>
    <w:rsid w:val="005D3969"/>
    <w:rsid w:val="005D45FF"/>
    <w:rsid w:val="005E1706"/>
    <w:rsid w:val="005E390F"/>
    <w:rsid w:val="005F25F8"/>
    <w:rsid w:val="005F74A9"/>
    <w:rsid w:val="005F7FE3"/>
    <w:rsid w:val="00602B6F"/>
    <w:rsid w:val="006058FE"/>
    <w:rsid w:val="00606A80"/>
    <w:rsid w:val="00606C97"/>
    <w:rsid w:val="00610638"/>
    <w:rsid w:val="00611727"/>
    <w:rsid w:val="006128BB"/>
    <w:rsid w:val="00616043"/>
    <w:rsid w:val="006337E7"/>
    <w:rsid w:val="006361C3"/>
    <w:rsid w:val="006365AC"/>
    <w:rsid w:val="00636933"/>
    <w:rsid w:val="0064328B"/>
    <w:rsid w:val="006440AB"/>
    <w:rsid w:val="00651241"/>
    <w:rsid w:val="00661E57"/>
    <w:rsid w:val="0066694B"/>
    <w:rsid w:val="00666C85"/>
    <w:rsid w:val="006708ED"/>
    <w:rsid w:val="00683A67"/>
    <w:rsid w:val="00684493"/>
    <w:rsid w:val="00690672"/>
    <w:rsid w:val="00692581"/>
    <w:rsid w:val="00693FF3"/>
    <w:rsid w:val="006958C2"/>
    <w:rsid w:val="00695E95"/>
    <w:rsid w:val="00696ED2"/>
    <w:rsid w:val="006A13DA"/>
    <w:rsid w:val="006A1E3A"/>
    <w:rsid w:val="006A2E31"/>
    <w:rsid w:val="006A59F4"/>
    <w:rsid w:val="006A730B"/>
    <w:rsid w:val="006B0674"/>
    <w:rsid w:val="006B44C8"/>
    <w:rsid w:val="006B64DE"/>
    <w:rsid w:val="006B6A56"/>
    <w:rsid w:val="006C7611"/>
    <w:rsid w:val="006D424D"/>
    <w:rsid w:val="006D6BA7"/>
    <w:rsid w:val="006E3767"/>
    <w:rsid w:val="006E6998"/>
    <w:rsid w:val="006E7339"/>
    <w:rsid w:val="006F05AE"/>
    <w:rsid w:val="006F0E08"/>
    <w:rsid w:val="006F1148"/>
    <w:rsid w:val="006F3DDF"/>
    <w:rsid w:val="006F5CB3"/>
    <w:rsid w:val="006F7BF6"/>
    <w:rsid w:val="00703EB3"/>
    <w:rsid w:val="00715A55"/>
    <w:rsid w:val="00717BB7"/>
    <w:rsid w:val="00721055"/>
    <w:rsid w:val="00723AA1"/>
    <w:rsid w:val="0072609F"/>
    <w:rsid w:val="00736C7F"/>
    <w:rsid w:val="00736D2F"/>
    <w:rsid w:val="007371A6"/>
    <w:rsid w:val="00737E62"/>
    <w:rsid w:val="00740123"/>
    <w:rsid w:val="00746ACD"/>
    <w:rsid w:val="00754097"/>
    <w:rsid w:val="007548BD"/>
    <w:rsid w:val="00764D0A"/>
    <w:rsid w:val="00764D52"/>
    <w:rsid w:val="00770D50"/>
    <w:rsid w:val="007742DA"/>
    <w:rsid w:val="00780940"/>
    <w:rsid w:val="00793C55"/>
    <w:rsid w:val="007A1E1C"/>
    <w:rsid w:val="007A224D"/>
    <w:rsid w:val="007A445B"/>
    <w:rsid w:val="007A5EEF"/>
    <w:rsid w:val="007A5F20"/>
    <w:rsid w:val="007B283D"/>
    <w:rsid w:val="007C11C8"/>
    <w:rsid w:val="007C12DF"/>
    <w:rsid w:val="007D2892"/>
    <w:rsid w:val="007D2E52"/>
    <w:rsid w:val="007D71F6"/>
    <w:rsid w:val="007E1800"/>
    <w:rsid w:val="007E1DF9"/>
    <w:rsid w:val="007E32D2"/>
    <w:rsid w:val="007E44B6"/>
    <w:rsid w:val="007E58D6"/>
    <w:rsid w:val="007E5BCB"/>
    <w:rsid w:val="007E6D6D"/>
    <w:rsid w:val="007F27BB"/>
    <w:rsid w:val="007F7009"/>
    <w:rsid w:val="00804F3F"/>
    <w:rsid w:val="00805CF7"/>
    <w:rsid w:val="008075CE"/>
    <w:rsid w:val="00832E64"/>
    <w:rsid w:val="00833AF4"/>
    <w:rsid w:val="0084006F"/>
    <w:rsid w:val="00841E8A"/>
    <w:rsid w:val="008533C7"/>
    <w:rsid w:val="00866D8F"/>
    <w:rsid w:val="00870864"/>
    <w:rsid w:val="008743AD"/>
    <w:rsid w:val="008761F7"/>
    <w:rsid w:val="00877EEF"/>
    <w:rsid w:val="008878BB"/>
    <w:rsid w:val="00887C4A"/>
    <w:rsid w:val="00887C61"/>
    <w:rsid w:val="00887DC0"/>
    <w:rsid w:val="00894AD2"/>
    <w:rsid w:val="0089523E"/>
    <w:rsid w:val="00897CD7"/>
    <w:rsid w:val="008A6A40"/>
    <w:rsid w:val="008B1115"/>
    <w:rsid w:val="008B4360"/>
    <w:rsid w:val="008B58BA"/>
    <w:rsid w:val="008C68DF"/>
    <w:rsid w:val="008D2BC9"/>
    <w:rsid w:val="008D4385"/>
    <w:rsid w:val="008D6D85"/>
    <w:rsid w:val="008F0825"/>
    <w:rsid w:val="008F108D"/>
    <w:rsid w:val="0090021F"/>
    <w:rsid w:val="00907A85"/>
    <w:rsid w:val="00907CAB"/>
    <w:rsid w:val="00911AC9"/>
    <w:rsid w:val="0091522C"/>
    <w:rsid w:val="00916216"/>
    <w:rsid w:val="0094376A"/>
    <w:rsid w:val="00946DCC"/>
    <w:rsid w:val="009470A0"/>
    <w:rsid w:val="00956291"/>
    <w:rsid w:val="00964D9B"/>
    <w:rsid w:val="00965115"/>
    <w:rsid w:val="00973587"/>
    <w:rsid w:val="009735D1"/>
    <w:rsid w:val="00974039"/>
    <w:rsid w:val="0097470A"/>
    <w:rsid w:val="00980AA2"/>
    <w:rsid w:val="0098159F"/>
    <w:rsid w:val="009822C4"/>
    <w:rsid w:val="00986BF2"/>
    <w:rsid w:val="009944E5"/>
    <w:rsid w:val="00994A2D"/>
    <w:rsid w:val="009962B8"/>
    <w:rsid w:val="009975F0"/>
    <w:rsid w:val="009A568B"/>
    <w:rsid w:val="009B77AA"/>
    <w:rsid w:val="009C5FA8"/>
    <w:rsid w:val="009D1D91"/>
    <w:rsid w:val="009D3D8B"/>
    <w:rsid w:val="009F325B"/>
    <w:rsid w:val="009F3963"/>
    <w:rsid w:val="00A01028"/>
    <w:rsid w:val="00A038E2"/>
    <w:rsid w:val="00A05DE0"/>
    <w:rsid w:val="00A10048"/>
    <w:rsid w:val="00A246B4"/>
    <w:rsid w:val="00A25DBC"/>
    <w:rsid w:val="00A2765A"/>
    <w:rsid w:val="00A33681"/>
    <w:rsid w:val="00A44C77"/>
    <w:rsid w:val="00A45589"/>
    <w:rsid w:val="00A61BA1"/>
    <w:rsid w:val="00A7785F"/>
    <w:rsid w:val="00A8206B"/>
    <w:rsid w:val="00A87801"/>
    <w:rsid w:val="00A9014D"/>
    <w:rsid w:val="00A943C8"/>
    <w:rsid w:val="00A94692"/>
    <w:rsid w:val="00A95D26"/>
    <w:rsid w:val="00AA3D21"/>
    <w:rsid w:val="00AA7C96"/>
    <w:rsid w:val="00AB2FE8"/>
    <w:rsid w:val="00AB35F9"/>
    <w:rsid w:val="00AB4FA0"/>
    <w:rsid w:val="00AC12CC"/>
    <w:rsid w:val="00AC1B08"/>
    <w:rsid w:val="00AC2107"/>
    <w:rsid w:val="00AC4A3F"/>
    <w:rsid w:val="00AC7E0A"/>
    <w:rsid w:val="00AD0FF0"/>
    <w:rsid w:val="00AD2DB5"/>
    <w:rsid w:val="00AD7027"/>
    <w:rsid w:val="00AD7F72"/>
    <w:rsid w:val="00AE19D1"/>
    <w:rsid w:val="00AE238F"/>
    <w:rsid w:val="00AE4749"/>
    <w:rsid w:val="00AE7405"/>
    <w:rsid w:val="00AF1098"/>
    <w:rsid w:val="00AF56D3"/>
    <w:rsid w:val="00AF7460"/>
    <w:rsid w:val="00AF792F"/>
    <w:rsid w:val="00B03070"/>
    <w:rsid w:val="00B03DE0"/>
    <w:rsid w:val="00B10848"/>
    <w:rsid w:val="00B12531"/>
    <w:rsid w:val="00B12A01"/>
    <w:rsid w:val="00B20556"/>
    <w:rsid w:val="00B27D27"/>
    <w:rsid w:val="00B40DC1"/>
    <w:rsid w:val="00B51B24"/>
    <w:rsid w:val="00B56A2A"/>
    <w:rsid w:val="00B62610"/>
    <w:rsid w:val="00B6585B"/>
    <w:rsid w:val="00B67240"/>
    <w:rsid w:val="00B73268"/>
    <w:rsid w:val="00B7463C"/>
    <w:rsid w:val="00B86509"/>
    <w:rsid w:val="00B92DB3"/>
    <w:rsid w:val="00B93ECF"/>
    <w:rsid w:val="00BA2066"/>
    <w:rsid w:val="00BB1EFD"/>
    <w:rsid w:val="00BB69F8"/>
    <w:rsid w:val="00BC1899"/>
    <w:rsid w:val="00BC218D"/>
    <w:rsid w:val="00BC3436"/>
    <w:rsid w:val="00BC4457"/>
    <w:rsid w:val="00BD174B"/>
    <w:rsid w:val="00BD1FDF"/>
    <w:rsid w:val="00BE3DCB"/>
    <w:rsid w:val="00BE52A7"/>
    <w:rsid w:val="00BE5F04"/>
    <w:rsid w:val="00BF1842"/>
    <w:rsid w:val="00BF3719"/>
    <w:rsid w:val="00BF3C23"/>
    <w:rsid w:val="00BF718A"/>
    <w:rsid w:val="00C006AE"/>
    <w:rsid w:val="00C00E9D"/>
    <w:rsid w:val="00C035E2"/>
    <w:rsid w:val="00C048D2"/>
    <w:rsid w:val="00C05AFD"/>
    <w:rsid w:val="00C11709"/>
    <w:rsid w:val="00C139A9"/>
    <w:rsid w:val="00C202CC"/>
    <w:rsid w:val="00C26F5C"/>
    <w:rsid w:val="00C27013"/>
    <w:rsid w:val="00C3047E"/>
    <w:rsid w:val="00C30775"/>
    <w:rsid w:val="00C333DF"/>
    <w:rsid w:val="00C34E87"/>
    <w:rsid w:val="00C37AFC"/>
    <w:rsid w:val="00C456D1"/>
    <w:rsid w:val="00C56E27"/>
    <w:rsid w:val="00C614DE"/>
    <w:rsid w:val="00C62529"/>
    <w:rsid w:val="00C64E0E"/>
    <w:rsid w:val="00C67916"/>
    <w:rsid w:val="00C8161F"/>
    <w:rsid w:val="00C85C83"/>
    <w:rsid w:val="00C972C8"/>
    <w:rsid w:val="00CA28B4"/>
    <w:rsid w:val="00CA3572"/>
    <w:rsid w:val="00CA4438"/>
    <w:rsid w:val="00CA6880"/>
    <w:rsid w:val="00CA786A"/>
    <w:rsid w:val="00CB0C3E"/>
    <w:rsid w:val="00CB18D9"/>
    <w:rsid w:val="00CB1EA5"/>
    <w:rsid w:val="00CB39AC"/>
    <w:rsid w:val="00CC04FF"/>
    <w:rsid w:val="00CC6397"/>
    <w:rsid w:val="00CD3CF0"/>
    <w:rsid w:val="00CD638B"/>
    <w:rsid w:val="00CE3335"/>
    <w:rsid w:val="00CF4A07"/>
    <w:rsid w:val="00D00349"/>
    <w:rsid w:val="00D01080"/>
    <w:rsid w:val="00D040D8"/>
    <w:rsid w:val="00D135CF"/>
    <w:rsid w:val="00D13B93"/>
    <w:rsid w:val="00D22500"/>
    <w:rsid w:val="00D22999"/>
    <w:rsid w:val="00D23E62"/>
    <w:rsid w:val="00D26308"/>
    <w:rsid w:val="00D32E81"/>
    <w:rsid w:val="00D40CEC"/>
    <w:rsid w:val="00D413FB"/>
    <w:rsid w:val="00D52EAA"/>
    <w:rsid w:val="00D54A99"/>
    <w:rsid w:val="00D60875"/>
    <w:rsid w:val="00D6459D"/>
    <w:rsid w:val="00D65884"/>
    <w:rsid w:val="00D702A4"/>
    <w:rsid w:val="00D703D4"/>
    <w:rsid w:val="00D84016"/>
    <w:rsid w:val="00D848F6"/>
    <w:rsid w:val="00D85845"/>
    <w:rsid w:val="00D92CA2"/>
    <w:rsid w:val="00D9358C"/>
    <w:rsid w:val="00D93F98"/>
    <w:rsid w:val="00DB08C2"/>
    <w:rsid w:val="00DB0FA8"/>
    <w:rsid w:val="00DB1497"/>
    <w:rsid w:val="00DB37DB"/>
    <w:rsid w:val="00DB3CFF"/>
    <w:rsid w:val="00DB4642"/>
    <w:rsid w:val="00DC6671"/>
    <w:rsid w:val="00DD1463"/>
    <w:rsid w:val="00DD341A"/>
    <w:rsid w:val="00DD5050"/>
    <w:rsid w:val="00DE1D02"/>
    <w:rsid w:val="00DE26B9"/>
    <w:rsid w:val="00DE42BC"/>
    <w:rsid w:val="00DE5845"/>
    <w:rsid w:val="00DE75A6"/>
    <w:rsid w:val="00DF04B0"/>
    <w:rsid w:val="00DF062A"/>
    <w:rsid w:val="00DF3EC8"/>
    <w:rsid w:val="00DF576B"/>
    <w:rsid w:val="00DF70C8"/>
    <w:rsid w:val="00E06E79"/>
    <w:rsid w:val="00E128A6"/>
    <w:rsid w:val="00E13E11"/>
    <w:rsid w:val="00E14E9D"/>
    <w:rsid w:val="00E21E9A"/>
    <w:rsid w:val="00E2701B"/>
    <w:rsid w:val="00E30BDD"/>
    <w:rsid w:val="00E3564A"/>
    <w:rsid w:val="00E35BB4"/>
    <w:rsid w:val="00E37954"/>
    <w:rsid w:val="00E379FA"/>
    <w:rsid w:val="00E437F1"/>
    <w:rsid w:val="00E438AF"/>
    <w:rsid w:val="00E50E85"/>
    <w:rsid w:val="00E53607"/>
    <w:rsid w:val="00E53620"/>
    <w:rsid w:val="00E55DBB"/>
    <w:rsid w:val="00E64BE3"/>
    <w:rsid w:val="00E67444"/>
    <w:rsid w:val="00E818E2"/>
    <w:rsid w:val="00E85CC4"/>
    <w:rsid w:val="00E92F6D"/>
    <w:rsid w:val="00E960CA"/>
    <w:rsid w:val="00EA21C2"/>
    <w:rsid w:val="00EA23D5"/>
    <w:rsid w:val="00EB017C"/>
    <w:rsid w:val="00EB0C75"/>
    <w:rsid w:val="00EB1268"/>
    <w:rsid w:val="00EC3032"/>
    <w:rsid w:val="00EC467F"/>
    <w:rsid w:val="00EC4C40"/>
    <w:rsid w:val="00EC4DB1"/>
    <w:rsid w:val="00ED0697"/>
    <w:rsid w:val="00ED086C"/>
    <w:rsid w:val="00ED2BF9"/>
    <w:rsid w:val="00ED737B"/>
    <w:rsid w:val="00EE43CF"/>
    <w:rsid w:val="00EE47E0"/>
    <w:rsid w:val="00EE581D"/>
    <w:rsid w:val="00EF2DFC"/>
    <w:rsid w:val="00F052A3"/>
    <w:rsid w:val="00F06A92"/>
    <w:rsid w:val="00F06F6C"/>
    <w:rsid w:val="00F14808"/>
    <w:rsid w:val="00F16174"/>
    <w:rsid w:val="00F17D47"/>
    <w:rsid w:val="00F22389"/>
    <w:rsid w:val="00F23935"/>
    <w:rsid w:val="00F26B3F"/>
    <w:rsid w:val="00F32A87"/>
    <w:rsid w:val="00F34A55"/>
    <w:rsid w:val="00F3671A"/>
    <w:rsid w:val="00F40462"/>
    <w:rsid w:val="00F413DF"/>
    <w:rsid w:val="00F46F05"/>
    <w:rsid w:val="00F5028C"/>
    <w:rsid w:val="00F5229E"/>
    <w:rsid w:val="00F5357A"/>
    <w:rsid w:val="00F54031"/>
    <w:rsid w:val="00F5584F"/>
    <w:rsid w:val="00F80206"/>
    <w:rsid w:val="00F806F8"/>
    <w:rsid w:val="00F80935"/>
    <w:rsid w:val="00F81B61"/>
    <w:rsid w:val="00F97778"/>
    <w:rsid w:val="00FA0C3E"/>
    <w:rsid w:val="00FA4873"/>
    <w:rsid w:val="00FD33AE"/>
    <w:rsid w:val="00FE3E3E"/>
    <w:rsid w:val="00FE46E4"/>
    <w:rsid w:val="00FF20F2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639"/>
    <w:pPr>
      <w:ind w:left="720"/>
      <w:contextualSpacing/>
    </w:pPr>
  </w:style>
  <w:style w:type="table" w:styleId="a4">
    <w:name w:val="Table Grid"/>
    <w:basedOn w:val="a1"/>
    <w:uiPriority w:val="59"/>
    <w:rsid w:val="00E536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р) Сноски"/>
    <w:basedOn w:val="a6"/>
    <w:link w:val="a7"/>
    <w:uiPriority w:val="15"/>
    <w:qFormat/>
    <w:rsid w:val="00E53620"/>
    <w:pPr>
      <w:contextualSpacing/>
      <w:jc w:val="both"/>
    </w:pPr>
    <w:rPr>
      <w:rFonts w:ascii="Times New Roman" w:eastAsiaTheme="majorEastAsia" w:hAnsi="Times New Roman" w:cs="Times New Roman"/>
      <w:kern w:val="18"/>
      <w:sz w:val="18"/>
      <w:szCs w:val="18"/>
      <w:lang w:eastAsia="ru-RU"/>
    </w:rPr>
  </w:style>
  <w:style w:type="character" w:customStyle="1" w:styleId="a7">
    <w:name w:val="р) Сноски Знак"/>
    <w:basedOn w:val="a0"/>
    <w:link w:val="a5"/>
    <w:uiPriority w:val="15"/>
    <w:rsid w:val="00E53620"/>
    <w:rPr>
      <w:rFonts w:ascii="Times New Roman" w:eastAsiaTheme="majorEastAsia" w:hAnsi="Times New Roman" w:cs="Times New Roman"/>
      <w:kern w:val="18"/>
      <w:sz w:val="18"/>
      <w:szCs w:val="18"/>
      <w:lang w:eastAsia="ru-RU"/>
    </w:rPr>
  </w:style>
  <w:style w:type="paragraph" w:customStyle="1" w:styleId="a8">
    <w:name w:val="о) Лев. край в табл."/>
    <w:basedOn w:val="a"/>
    <w:link w:val="a9"/>
    <w:uiPriority w:val="13"/>
    <w:qFormat/>
    <w:rsid w:val="00E5362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9">
    <w:name w:val="о) Лев. край в табл. Знак"/>
    <w:basedOn w:val="a0"/>
    <w:link w:val="a8"/>
    <w:uiPriority w:val="13"/>
    <w:rsid w:val="00E5362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a">
    <w:name w:val="н) Шапка таблицы"/>
    <w:basedOn w:val="a"/>
    <w:link w:val="ab"/>
    <w:uiPriority w:val="12"/>
    <w:qFormat/>
    <w:rsid w:val="00E5362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b">
    <w:name w:val="н) Шапка таблицы Знак"/>
    <w:basedOn w:val="a0"/>
    <w:link w:val="aa"/>
    <w:uiPriority w:val="12"/>
    <w:rsid w:val="00E53620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E53620"/>
    <w:rPr>
      <w:vertAlign w:val="superscript"/>
    </w:rPr>
  </w:style>
  <w:style w:type="paragraph" w:styleId="a6">
    <w:name w:val="footnote text"/>
    <w:basedOn w:val="a"/>
    <w:link w:val="ad"/>
    <w:uiPriority w:val="99"/>
    <w:semiHidden/>
    <w:unhideWhenUsed/>
    <w:rsid w:val="00E5362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6"/>
    <w:uiPriority w:val="99"/>
    <w:semiHidden/>
    <w:rsid w:val="00E5362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639"/>
    <w:pPr>
      <w:ind w:left="720"/>
      <w:contextualSpacing/>
    </w:pPr>
  </w:style>
  <w:style w:type="table" w:styleId="a4">
    <w:name w:val="Table Grid"/>
    <w:basedOn w:val="a1"/>
    <w:uiPriority w:val="59"/>
    <w:rsid w:val="00E536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р) Сноски"/>
    <w:basedOn w:val="a6"/>
    <w:link w:val="a7"/>
    <w:uiPriority w:val="15"/>
    <w:qFormat/>
    <w:rsid w:val="00E53620"/>
    <w:pPr>
      <w:contextualSpacing/>
      <w:jc w:val="both"/>
    </w:pPr>
    <w:rPr>
      <w:rFonts w:ascii="Times New Roman" w:eastAsiaTheme="majorEastAsia" w:hAnsi="Times New Roman" w:cs="Times New Roman"/>
      <w:kern w:val="18"/>
      <w:sz w:val="18"/>
      <w:szCs w:val="18"/>
      <w:lang w:eastAsia="ru-RU"/>
    </w:rPr>
  </w:style>
  <w:style w:type="character" w:customStyle="1" w:styleId="a7">
    <w:name w:val="р) Сноски Знак"/>
    <w:basedOn w:val="a0"/>
    <w:link w:val="a5"/>
    <w:uiPriority w:val="15"/>
    <w:rsid w:val="00E53620"/>
    <w:rPr>
      <w:rFonts w:ascii="Times New Roman" w:eastAsiaTheme="majorEastAsia" w:hAnsi="Times New Roman" w:cs="Times New Roman"/>
      <w:kern w:val="18"/>
      <w:sz w:val="18"/>
      <w:szCs w:val="18"/>
      <w:lang w:eastAsia="ru-RU"/>
    </w:rPr>
  </w:style>
  <w:style w:type="paragraph" w:customStyle="1" w:styleId="a8">
    <w:name w:val="о) Лев. край в табл."/>
    <w:basedOn w:val="a"/>
    <w:link w:val="a9"/>
    <w:uiPriority w:val="13"/>
    <w:qFormat/>
    <w:rsid w:val="00E5362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9">
    <w:name w:val="о) Лев. край в табл. Знак"/>
    <w:basedOn w:val="a0"/>
    <w:link w:val="a8"/>
    <w:uiPriority w:val="13"/>
    <w:rsid w:val="00E5362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a">
    <w:name w:val="н) Шапка таблицы"/>
    <w:basedOn w:val="a"/>
    <w:link w:val="ab"/>
    <w:uiPriority w:val="12"/>
    <w:qFormat/>
    <w:rsid w:val="00E5362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b">
    <w:name w:val="н) Шапка таблицы Знак"/>
    <w:basedOn w:val="a0"/>
    <w:link w:val="aa"/>
    <w:uiPriority w:val="12"/>
    <w:rsid w:val="00E53620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E53620"/>
    <w:rPr>
      <w:vertAlign w:val="superscript"/>
    </w:rPr>
  </w:style>
  <w:style w:type="paragraph" w:styleId="a6">
    <w:name w:val="footnote text"/>
    <w:basedOn w:val="a"/>
    <w:link w:val="ad"/>
    <w:uiPriority w:val="99"/>
    <w:semiHidden/>
    <w:unhideWhenUsed/>
    <w:rsid w:val="00E5362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6"/>
    <w:uiPriority w:val="99"/>
    <w:semiHidden/>
    <w:rsid w:val="00E536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 Александр Сергеевич</dc:creator>
  <cp:lastModifiedBy>Чумак Александр Сергеевич</cp:lastModifiedBy>
  <cp:revision>2</cp:revision>
  <dcterms:created xsi:type="dcterms:W3CDTF">2020-12-28T09:18:00Z</dcterms:created>
  <dcterms:modified xsi:type="dcterms:W3CDTF">2020-12-28T09:18:00Z</dcterms:modified>
</cp:coreProperties>
</file>